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Zamierzenia dydaktyczno- wychowawcze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4"/>
          <w:szCs w:val="34"/>
          <w:rtl w:val="0"/>
        </w:rPr>
        <w:t xml:space="preserve">Oddział Fioletowy/ Kwiecień 2026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Z kurnika do koszyka </w:t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zapoznanie z terminem „symbol życia"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uważnego słuchania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kształtowanie umiejętności wyciągania wniosków</w:t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znajomości tradycji i zwyczajów związanych z Wielkanocą, 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analizy głoskowej i umiejętności czytania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czerpanie radości ze wspólnej zabawy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utrwalanie wiadomości na temat życia i pracy na wsi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procesu wyrobu chleba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przyrodniczej na temat zwierząt gospodarskich i ich potomstwa, poznanie angielskich nazw zwierząt wiejskich, rozwijanie umiejętności technicznych i konstrukcyjnych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ciekawostek na temat ptaków z wiejskiej zagrody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poczucia rytmu i pamięci ruchowej</w:t>
      </w:r>
    </w:p>
    <w:p w:rsidR="00000000" w:rsidDel="00000000" w:rsidP="00000000" w:rsidRDefault="00000000" w:rsidRPr="00000000" w14:paraId="00000010">
      <w:pPr>
        <w:ind w:left="720" w:firstLine="0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Cztery żywioły 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zasadami zachowania się podczas burzy i innych zjawisk przyrodniczych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pozytywnych i negatywnych skutków działania żywiołów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odpowiedzialnej postawy w sytuacji zagrożenia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litery w, W, 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na temat żywiołów oraz ich wpływu na nasze życie,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sprawności językowej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utrwalenie wiedzy na temat skarbów ziemi i ich wykorzystywania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umiejętności posługiwania się wagą oraz porównywania ciężkości przedmiotów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nabywanie wiedzy na temat żywiołu ognia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znaków przeciwpożarowych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doskonalenie umiejętności w zakresie mierzenia oraz posługiwania się linijką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właściwości powietrza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    3. Książka moja przyjaciółka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odkrywanie własnych emocji wywoływanych czytaniem książek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wzmacnianie chęci wyrażania siebie podczas zabaw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zapoznanie z zawodami związanymi z powstaniem książki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słownika czynnego i biernego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kształcenie umiejętności poprawnego wypowiadania się pełnymi zdaniami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znaków mniejszości i większości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określanie liczebności zbiorów, kształcenie orientacji przestrzennej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procesów zachodzących podczas eksperymentowania i zachęcanie do wyciągania wniosków oraz tego, jak należy obchodzić się z książkami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poszerzanie wiedzy na temat powstawania papieru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rozwijanie wrażliwości plastycznej i muzycznej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kształcenie postawy wytrwałości i koncentracji na zadaniu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stwarzanie przestrzeni dla zaspokajania ciekawości oraz odkrywania nowych umiejętności</w:t>
      </w:r>
    </w:p>
    <w:p w:rsidR="00000000" w:rsidDel="00000000" w:rsidP="00000000" w:rsidRDefault="00000000" w:rsidRPr="00000000" w14:paraId="0000002E">
      <w:pPr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     4. Odpowiedzialni za planetę 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idei Dnia Ziemi, wzbudzanie zainteresowania otaczającym środowiskiem oraz możliwościami dbania o niego, 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wdrażanie do odczuwania troski o środowisko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litery ł, Ł, 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kształcenie umiejętności koncentracji na zadaniu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nabywanie pewności siebie podczas wypowiedzi na forum grupy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wprowadzenie znaku minus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stymulowanie do podejmowania nowych strategii myślowych</w:t>
      </w:r>
    </w:p>
    <w:p w:rsidR="00000000" w:rsidDel="00000000" w:rsidP="00000000" w:rsidRDefault="00000000" w:rsidRPr="00000000" w14:paraId="00000038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nabywanie odporności emocjonalnej podczas zajęć stolikowych</w:t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poznanie naturalnych źródeł pozyskiwania energii, </w:t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wzbudzanie zainteresowania technologią energetyczną, rozwijanie umiejętności zdobywania wiedzy,poznanie sztuki artystycznej Trash Art,</w:t>
      </w:r>
    </w:p>
    <w:p w:rsidR="00000000" w:rsidDel="00000000" w:rsidP="00000000" w:rsidRDefault="00000000" w:rsidRPr="00000000" w14:paraId="0000003B">
      <w:pPr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sz w:val="16"/>
        <w:szCs w:val="16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